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A4" w:rsidRDefault="006239A4" w:rsidP="006239A4">
      <w:pPr>
        <w:spacing w:after="120" w:line="276" w:lineRule="auto"/>
        <w:jc w:val="both"/>
        <w:rPr>
          <w:b/>
        </w:rPr>
      </w:pPr>
      <w:r>
        <w:rPr>
          <w:b/>
        </w:rPr>
        <w:t xml:space="preserve">Sinopse da reunião </w:t>
      </w:r>
      <w:r w:rsidR="00B71C99">
        <w:rPr>
          <w:b/>
        </w:rPr>
        <w:t>ordinária nº 02</w:t>
      </w:r>
      <w:r>
        <w:rPr>
          <w:b/>
        </w:rPr>
        <w:t>/2019/CCNH/</w:t>
      </w:r>
      <w:r w:rsidR="00B71C99">
        <w:rPr>
          <w:b/>
        </w:rPr>
        <w:t xml:space="preserve">Licenciatura em Ciências </w:t>
      </w:r>
      <w:proofErr w:type="gramStart"/>
      <w:r w:rsidR="00B71C99">
        <w:rPr>
          <w:b/>
        </w:rPr>
        <w:t>Biológicas</w:t>
      </w:r>
      <w:r>
        <w:rPr>
          <w:b/>
        </w:rPr>
        <w:t>/Plenária</w:t>
      </w:r>
      <w:proofErr w:type="gramEnd"/>
    </w:p>
    <w:p w:rsidR="00196AC4" w:rsidRDefault="00196AC4" w:rsidP="00196AC4">
      <w:pPr>
        <w:rPr>
          <w:b/>
        </w:rPr>
      </w:pPr>
    </w:p>
    <w:p w:rsidR="00196AC4" w:rsidRDefault="00196AC4" w:rsidP="00196AC4">
      <w:pPr>
        <w:rPr>
          <w:b/>
        </w:rPr>
        <w:sectPr w:rsidR="00196AC4">
          <w:headerReference w:type="default" r:id="rId9"/>
          <w:footerReference w:type="default" r:id="rId10"/>
          <w:pgSz w:w="11906" w:h="16838"/>
          <w:pgMar w:top="3969" w:right="851" w:bottom="1134" w:left="1701" w:header="1134" w:footer="567" w:gutter="0"/>
          <w:cols w:space="708"/>
          <w:docGrid w:linePitch="360"/>
        </w:sectPr>
      </w:pPr>
    </w:p>
    <w:p w:rsidR="00196AC4" w:rsidRDefault="006239A4" w:rsidP="006239A4">
      <w:pPr>
        <w:spacing w:after="120"/>
        <w:ind w:left="3119"/>
        <w:jc w:val="both"/>
      </w:pPr>
      <w:r w:rsidRPr="006239A4">
        <w:lastRenderedPageBreak/>
        <w:t xml:space="preserve">Síntese das deliberações referentes aos assuntos constantes da </w:t>
      </w:r>
      <w:r w:rsidR="00B71C99">
        <w:t>2ª</w:t>
      </w:r>
      <w:r w:rsidRPr="006239A4">
        <w:t xml:space="preserve"> reunião de 2019 da</w:t>
      </w:r>
      <w:r w:rsidR="00B71C99">
        <w:t xml:space="preserve"> </w:t>
      </w:r>
      <w:r w:rsidR="00F93A5D">
        <w:t>Plenária</w:t>
      </w:r>
      <w:r w:rsidRPr="006239A4">
        <w:t xml:space="preserve"> do curso de </w:t>
      </w:r>
      <w:r w:rsidR="00B71C99">
        <w:t>Licenciatura em Ciências Biológicas</w:t>
      </w:r>
      <w:r w:rsidRPr="006239A4">
        <w:t xml:space="preserve">, realizada no dia </w:t>
      </w:r>
      <w:r w:rsidR="00B71C99">
        <w:t>12</w:t>
      </w:r>
      <w:r w:rsidRPr="006239A4">
        <w:t xml:space="preserve"> de </w:t>
      </w:r>
      <w:r w:rsidR="00B71C99">
        <w:t>agosto</w:t>
      </w:r>
      <w:r w:rsidRPr="006239A4">
        <w:t xml:space="preserve">, às </w:t>
      </w:r>
      <w:r w:rsidR="00B71C99">
        <w:t>14h00</w:t>
      </w:r>
      <w:r w:rsidRPr="006239A4">
        <w:t xml:space="preserve">, na sala </w:t>
      </w:r>
      <w:r w:rsidR="00B71C99">
        <w:t>S-104</w:t>
      </w:r>
      <w:r w:rsidRPr="006239A4">
        <w:t xml:space="preserve">, bloco </w:t>
      </w:r>
      <w:r w:rsidR="00B71C99">
        <w:t xml:space="preserve">Alfa </w:t>
      </w:r>
      <w:proofErr w:type="gramStart"/>
      <w:r w:rsidR="00B71C99">
        <w:t>2</w:t>
      </w:r>
      <w:proofErr w:type="gramEnd"/>
      <w:r w:rsidRPr="006239A4">
        <w:t xml:space="preserve">, campus </w:t>
      </w:r>
      <w:r w:rsidR="00B71C99">
        <w:t>São Bernardo do Campo</w:t>
      </w:r>
      <w:r w:rsidRPr="006239A4">
        <w:t xml:space="preserve"> da Universidade Federal do ABC.</w:t>
      </w:r>
    </w:p>
    <w:p w:rsidR="006239A4" w:rsidRDefault="006239A4" w:rsidP="006239A4">
      <w:pPr>
        <w:spacing w:after="120"/>
        <w:ind w:left="3119"/>
        <w:jc w:val="both"/>
      </w:pPr>
    </w:p>
    <w:p w:rsidR="00902375" w:rsidRPr="00DA2AB4" w:rsidRDefault="00902B21" w:rsidP="00DA2AB4">
      <w:pPr>
        <w:spacing w:after="240"/>
        <w:ind w:firstLine="851"/>
        <w:jc w:val="both"/>
        <w:rPr>
          <w:b/>
        </w:rPr>
      </w:pPr>
      <w:r>
        <w:rPr>
          <w:b/>
        </w:rPr>
        <w:t>Informes da</w:t>
      </w:r>
      <w:r w:rsidR="006239A4" w:rsidRPr="00DA2AB4">
        <w:rPr>
          <w:b/>
        </w:rPr>
        <w:t xml:space="preserve"> Coordenador</w:t>
      </w:r>
      <w:r>
        <w:rPr>
          <w:b/>
        </w:rPr>
        <w:t>a</w:t>
      </w:r>
    </w:p>
    <w:p w:rsidR="00902375" w:rsidRPr="00902375" w:rsidRDefault="00902375" w:rsidP="00DA2AB4">
      <w:pPr>
        <w:tabs>
          <w:tab w:val="left" w:pos="1134"/>
        </w:tabs>
        <w:autoSpaceDE w:val="0"/>
        <w:autoSpaceDN w:val="0"/>
        <w:adjustRightInd w:val="0"/>
        <w:spacing w:after="120"/>
        <w:ind w:firstLine="851"/>
        <w:jc w:val="both"/>
        <w:rPr>
          <w:rFonts w:eastAsia="Calibri"/>
          <w:lang w:eastAsia="en-US"/>
        </w:rPr>
      </w:pPr>
      <w:r w:rsidRPr="00902375">
        <w:rPr>
          <w:rFonts w:eastAsia="Calibri"/>
          <w:i/>
          <w:u w:val="single"/>
          <w:lang w:eastAsia="en-US"/>
        </w:rPr>
        <w:t>1.</w:t>
      </w:r>
      <w:r w:rsidR="00B71C99">
        <w:rPr>
          <w:rFonts w:eastAsia="Calibri"/>
          <w:i/>
          <w:u w:val="single"/>
          <w:lang w:eastAsia="en-US"/>
        </w:rPr>
        <w:t xml:space="preserve"> Situação orçamentária da UFABC</w:t>
      </w:r>
      <w:r w:rsidRPr="00902375">
        <w:rPr>
          <w:rFonts w:eastAsia="Calibri"/>
          <w:i/>
          <w:u w:val="single"/>
          <w:lang w:eastAsia="en-US"/>
        </w:rPr>
        <w:t>.</w:t>
      </w:r>
      <w:r w:rsidRPr="00902375">
        <w:rPr>
          <w:rFonts w:eastAsia="Calibri"/>
          <w:lang w:eastAsia="en-US"/>
        </w:rPr>
        <w:t xml:space="preserve"> </w:t>
      </w:r>
      <w:r w:rsidR="00B71C99">
        <w:rPr>
          <w:rFonts w:eastAsia="Calibri"/>
          <w:lang w:eastAsia="en-US"/>
        </w:rPr>
        <w:t>Exposição da situação de acordo com o que a PROPLAD</w:t>
      </w:r>
      <w:r w:rsidR="00902B21">
        <w:rPr>
          <w:rFonts w:eastAsia="Calibri"/>
          <w:lang w:eastAsia="en-US"/>
        </w:rPr>
        <w:t>I</w:t>
      </w:r>
      <w:r w:rsidR="00B71C99">
        <w:rPr>
          <w:rFonts w:eastAsia="Calibri"/>
          <w:lang w:eastAsia="en-US"/>
        </w:rPr>
        <w:t xml:space="preserve"> expôs em reunião.</w:t>
      </w:r>
    </w:p>
    <w:p w:rsidR="00B71C99" w:rsidRDefault="00902375" w:rsidP="003E2701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jc w:val="both"/>
        <w:rPr>
          <w:rFonts w:eastAsia="Calibri"/>
          <w:lang w:eastAsia="en-US"/>
        </w:rPr>
      </w:pPr>
      <w:proofErr w:type="gramStart"/>
      <w:r w:rsidRPr="00902375">
        <w:rPr>
          <w:rFonts w:eastAsia="Calibri"/>
          <w:i/>
          <w:u w:val="single"/>
          <w:lang w:eastAsia="en-US"/>
        </w:rPr>
        <w:t>2</w:t>
      </w:r>
      <w:proofErr w:type="gramEnd"/>
      <w:r w:rsidR="00B71C99">
        <w:rPr>
          <w:rFonts w:eastAsia="Calibri"/>
          <w:i/>
          <w:u w:val="single"/>
          <w:lang w:eastAsia="en-US"/>
        </w:rPr>
        <w:t xml:space="preserve"> UFABC para todos</w:t>
      </w:r>
      <w:r w:rsidRPr="00902375">
        <w:rPr>
          <w:rFonts w:eastAsia="Calibri"/>
          <w:u w:val="single"/>
          <w:lang w:eastAsia="en-US"/>
        </w:rPr>
        <w:t>.</w:t>
      </w:r>
      <w:r w:rsidRPr="00902375">
        <w:rPr>
          <w:rFonts w:eastAsia="Calibri"/>
          <w:lang w:eastAsia="en-US"/>
        </w:rPr>
        <w:t xml:space="preserve"> </w:t>
      </w:r>
      <w:r w:rsidR="00B71C99">
        <w:rPr>
          <w:rFonts w:eastAsia="Calibri"/>
          <w:lang w:eastAsia="en-US"/>
        </w:rPr>
        <w:t>Os professores Bruno, Nathalia, Renata, Cibele, Luciana e Fernanda Dias estão ajudando na organização. Todos os docentes estão convidados a enviar propostas de atividades.</w:t>
      </w:r>
    </w:p>
    <w:p w:rsidR="003E2701" w:rsidRDefault="00B71C99" w:rsidP="003E2701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jc w:val="both"/>
        <w:rPr>
          <w:rFonts w:eastAsia="Calibri"/>
          <w:lang w:eastAsia="en-US"/>
        </w:rPr>
      </w:pPr>
      <w:r w:rsidRPr="00B71C99">
        <w:rPr>
          <w:rFonts w:eastAsia="Calibri"/>
          <w:i/>
          <w:u w:val="single"/>
          <w:lang w:eastAsia="en-US"/>
        </w:rPr>
        <w:t>3.</w:t>
      </w:r>
      <w:r w:rsidR="00902375" w:rsidRPr="00B71C99">
        <w:rPr>
          <w:rFonts w:eastAsia="Calibri"/>
          <w:i/>
          <w:u w:val="single"/>
          <w:lang w:eastAsia="en-US"/>
        </w:rPr>
        <w:t xml:space="preserve"> </w:t>
      </w:r>
      <w:r w:rsidRPr="00B71C99">
        <w:rPr>
          <w:rFonts w:eastAsia="Calibri"/>
          <w:i/>
          <w:u w:val="single"/>
          <w:lang w:eastAsia="en-US"/>
        </w:rPr>
        <w:t>Semanas de reposição de aula.</w:t>
      </w:r>
      <w:r>
        <w:rPr>
          <w:rFonts w:eastAsia="Calibri"/>
          <w:lang w:eastAsia="en-US"/>
        </w:rPr>
        <w:t xml:space="preserve"> Foram dados esclarecimentos.</w:t>
      </w:r>
    </w:p>
    <w:p w:rsidR="00B71C99" w:rsidRPr="00DA2AB4" w:rsidRDefault="00902B21" w:rsidP="003E2701">
      <w:pPr>
        <w:tabs>
          <w:tab w:val="left" w:pos="993"/>
        </w:tabs>
        <w:autoSpaceDE w:val="0"/>
        <w:autoSpaceDN w:val="0"/>
        <w:adjustRightInd w:val="0"/>
        <w:spacing w:after="12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i/>
          <w:u w:val="single"/>
          <w:lang w:eastAsia="en-US"/>
        </w:rPr>
        <w:t xml:space="preserve">4. </w:t>
      </w:r>
      <w:r w:rsidR="00B71C99" w:rsidRPr="00B71C99">
        <w:rPr>
          <w:rFonts w:eastAsia="Calibri"/>
          <w:i/>
          <w:u w:val="single"/>
          <w:lang w:eastAsia="en-US"/>
        </w:rPr>
        <w:t>Estudo Dirigido.</w:t>
      </w:r>
      <w:r w:rsidR="00B71C99">
        <w:rPr>
          <w:rFonts w:eastAsia="Calibri"/>
          <w:lang w:eastAsia="en-US"/>
        </w:rPr>
        <w:t xml:space="preserve"> Exposição das regras (</w:t>
      </w:r>
      <w:r>
        <w:rPr>
          <w:rFonts w:eastAsia="Calibri"/>
          <w:lang w:eastAsia="en-US"/>
        </w:rPr>
        <w:t xml:space="preserve">O estudo dirigido será possível </w:t>
      </w:r>
      <w:r w:rsidR="00B71C99">
        <w:rPr>
          <w:rFonts w:eastAsia="Calibri"/>
          <w:lang w:eastAsia="en-US"/>
        </w:rPr>
        <w:t xml:space="preserve">somente se o aluno foi prejudicado pela Universidade com relação </w:t>
      </w:r>
      <w:r>
        <w:rPr>
          <w:rFonts w:eastAsia="Calibri"/>
          <w:lang w:eastAsia="en-US"/>
        </w:rPr>
        <w:t>à</w:t>
      </w:r>
      <w:bookmarkStart w:id="0" w:name="_GoBack"/>
      <w:bookmarkEnd w:id="0"/>
      <w:r w:rsidR="00B71C99">
        <w:rPr>
          <w:rFonts w:eastAsia="Calibri"/>
          <w:lang w:eastAsia="en-US"/>
        </w:rPr>
        <w:t xml:space="preserve"> oferta de disciplinas).</w:t>
      </w:r>
    </w:p>
    <w:p w:rsidR="003E2701" w:rsidRDefault="003E2701" w:rsidP="003E2701">
      <w:pPr>
        <w:autoSpaceDE w:val="0"/>
        <w:autoSpaceDN w:val="0"/>
        <w:adjustRightInd w:val="0"/>
        <w:spacing w:after="120"/>
        <w:ind w:firstLine="851"/>
        <w:jc w:val="both"/>
        <w:rPr>
          <w:rFonts w:eastAsia="Calibri"/>
          <w:b/>
          <w:color w:val="000000"/>
          <w:lang w:eastAsia="en-US"/>
        </w:rPr>
      </w:pPr>
    </w:p>
    <w:p w:rsidR="00902375" w:rsidRPr="00902375" w:rsidRDefault="00902375" w:rsidP="003E2701">
      <w:pPr>
        <w:autoSpaceDE w:val="0"/>
        <w:autoSpaceDN w:val="0"/>
        <w:adjustRightInd w:val="0"/>
        <w:spacing w:after="120"/>
        <w:ind w:firstLine="851"/>
        <w:jc w:val="both"/>
        <w:rPr>
          <w:rFonts w:eastAsia="Calibri"/>
          <w:b/>
          <w:color w:val="000000"/>
          <w:lang w:eastAsia="en-US"/>
        </w:rPr>
      </w:pPr>
      <w:r w:rsidRPr="00902375">
        <w:rPr>
          <w:rFonts w:eastAsia="Calibri"/>
          <w:b/>
          <w:color w:val="000000"/>
          <w:lang w:eastAsia="en-US"/>
        </w:rPr>
        <w:t>Expediente</w:t>
      </w:r>
    </w:p>
    <w:p w:rsidR="00F40CD7" w:rsidRDefault="00902375" w:rsidP="003E2701">
      <w:pPr>
        <w:autoSpaceDE w:val="0"/>
        <w:autoSpaceDN w:val="0"/>
        <w:adjustRightInd w:val="0"/>
        <w:spacing w:after="120"/>
        <w:ind w:firstLine="851"/>
        <w:jc w:val="both"/>
        <w:rPr>
          <w:rFonts w:eastAsia="Calibri"/>
          <w:color w:val="000000"/>
          <w:lang w:eastAsia="en-US"/>
        </w:rPr>
      </w:pPr>
      <w:r w:rsidRPr="00902375">
        <w:rPr>
          <w:rFonts w:eastAsia="Calibri"/>
          <w:i/>
          <w:color w:val="000000"/>
          <w:u w:val="single"/>
          <w:lang w:eastAsia="en-US"/>
        </w:rPr>
        <w:t>1.</w:t>
      </w:r>
      <w:r w:rsidR="00B71C99">
        <w:rPr>
          <w:rFonts w:eastAsia="Calibri"/>
          <w:i/>
          <w:color w:val="000000"/>
          <w:u w:val="single"/>
          <w:lang w:eastAsia="en-US"/>
        </w:rPr>
        <w:t xml:space="preserve"> Nova matriz do curso</w:t>
      </w:r>
      <w:r w:rsidRPr="00902375">
        <w:rPr>
          <w:rFonts w:eastAsia="Calibri"/>
          <w:i/>
          <w:color w:val="000000"/>
          <w:lang w:eastAsia="en-US"/>
        </w:rPr>
        <w:t>.</w:t>
      </w:r>
      <w:r w:rsidRPr="00902375">
        <w:rPr>
          <w:rFonts w:eastAsia="Calibri"/>
          <w:color w:val="000000"/>
          <w:lang w:eastAsia="en-US"/>
        </w:rPr>
        <w:t xml:space="preserve"> </w:t>
      </w:r>
      <w:r w:rsidR="00B71C99">
        <w:rPr>
          <w:rFonts w:eastAsia="Calibri"/>
          <w:color w:val="000000"/>
          <w:lang w:eastAsia="en-US"/>
        </w:rPr>
        <w:t>Foi posto em discussão o aumento das disciplinas de opção limitada e livre que deverá ser implementado e suas implicações.</w:t>
      </w:r>
    </w:p>
    <w:p w:rsidR="003E2701" w:rsidRDefault="003E2701" w:rsidP="003E2701">
      <w:pPr>
        <w:autoSpaceDE w:val="0"/>
        <w:autoSpaceDN w:val="0"/>
        <w:adjustRightInd w:val="0"/>
        <w:spacing w:after="120"/>
        <w:ind w:firstLine="851"/>
        <w:jc w:val="both"/>
        <w:rPr>
          <w:rFonts w:eastAsia="Calibri"/>
          <w:color w:val="000000"/>
          <w:lang w:eastAsia="en-US"/>
        </w:rPr>
      </w:pPr>
    </w:p>
    <w:p w:rsidR="00F40CD7" w:rsidRDefault="00F40CD7" w:rsidP="00902375">
      <w:pPr>
        <w:autoSpaceDE w:val="0"/>
        <w:autoSpaceDN w:val="0"/>
        <w:adjustRightInd w:val="0"/>
        <w:spacing w:after="120"/>
        <w:ind w:firstLine="851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Ordem do Dia</w:t>
      </w:r>
    </w:p>
    <w:p w:rsidR="003E2701" w:rsidRPr="00B71C99" w:rsidRDefault="003E2701" w:rsidP="00902375">
      <w:pPr>
        <w:autoSpaceDE w:val="0"/>
        <w:autoSpaceDN w:val="0"/>
        <w:adjustRightInd w:val="0"/>
        <w:spacing w:after="120"/>
        <w:ind w:firstLine="851"/>
        <w:jc w:val="both"/>
        <w:rPr>
          <w:rFonts w:eastAsia="Calibri"/>
          <w:b/>
          <w:color w:val="000000"/>
          <w:lang w:eastAsia="en-US"/>
        </w:rPr>
      </w:pPr>
      <w:r w:rsidRPr="00902375">
        <w:rPr>
          <w:rFonts w:eastAsia="Calibri"/>
          <w:i/>
          <w:color w:val="000000"/>
          <w:u w:val="single"/>
          <w:lang w:eastAsia="en-US"/>
        </w:rPr>
        <w:t>1</w:t>
      </w:r>
      <w:r w:rsidR="00B71C99">
        <w:rPr>
          <w:rFonts w:eastAsia="Calibri"/>
          <w:i/>
          <w:color w:val="000000"/>
          <w:u w:val="single"/>
          <w:lang w:eastAsia="en-US"/>
        </w:rPr>
        <w:t>. Planejamento da alocação didática da área de Ensino para 2020.</w:t>
      </w:r>
      <w:r w:rsidR="00B71C99">
        <w:rPr>
          <w:rFonts w:eastAsia="Calibri"/>
          <w:color w:val="000000"/>
          <w:lang w:eastAsia="en-US"/>
        </w:rPr>
        <w:t xml:space="preserve"> Aprovado por unanimidade.</w:t>
      </w:r>
    </w:p>
    <w:p w:rsidR="00196AC4" w:rsidRPr="00DA2AB4" w:rsidRDefault="00196AC4" w:rsidP="00196AC4">
      <w:pPr>
        <w:spacing w:after="120"/>
      </w:pPr>
    </w:p>
    <w:p w:rsidR="00196AC4" w:rsidRPr="00DA2AB4" w:rsidRDefault="00196AC4" w:rsidP="00196AC4">
      <w:pPr>
        <w:spacing w:after="120"/>
      </w:pPr>
    </w:p>
    <w:tbl>
      <w:tblPr>
        <w:tblStyle w:val="Tabelacomgrade1"/>
        <w:tblW w:w="87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4926"/>
      </w:tblGrid>
      <w:tr w:rsidR="00902375" w:rsidRPr="00902375" w:rsidTr="00AF43FF">
        <w:trPr>
          <w:jc w:val="center"/>
        </w:trPr>
        <w:tc>
          <w:tcPr>
            <w:tcW w:w="3510" w:type="dxa"/>
          </w:tcPr>
          <w:p w:rsidR="00902375" w:rsidRPr="00902375" w:rsidRDefault="00902375" w:rsidP="00902375">
            <w:pPr>
              <w:ind w:right="-2"/>
              <w:rPr>
                <w:b/>
              </w:rPr>
            </w:pPr>
          </w:p>
          <w:p w:rsidR="00902375" w:rsidRPr="00902375" w:rsidRDefault="00B71C99" w:rsidP="00902375">
            <w:pPr>
              <w:ind w:right="-2"/>
              <w:jc w:val="center"/>
            </w:pPr>
            <w:proofErr w:type="spellStart"/>
            <w:r>
              <w:rPr>
                <w:b/>
              </w:rPr>
              <w:t>Rennê</w:t>
            </w:r>
            <w:proofErr w:type="spellEnd"/>
            <w:r>
              <w:rPr>
                <w:b/>
              </w:rPr>
              <w:t xml:space="preserve"> Rodrigues Rocha</w:t>
            </w:r>
          </w:p>
          <w:p w:rsidR="00902375" w:rsidRPr="00902375" w:rsidRDefault="00902375" w:rsidP="00902375">
            <w:pPr>
              <w:spacing w:line="260" w:lineRule="exact"/>
              <w:ind w:right="-2"/>
              <w:jc w:val="center"/>
              <w:rPr>
                <w:position w:val="-1"/>
              </w:rPr>
            </w:pPr>
            <w:r w:rsidRPr="00902375">
              <w:rPr>
                <w:position w:val="-1"/>
              </w:rPr>
              <w:t>Assistente em Administração</w:t>
            </w:r>
          </w:p>
          <w:p w:rsidR="00902375" w:rsidRPr="00902375" w:rsidRDefault="00902375" w:rsidP="00902375">
            <w:pPr>
              <w:ind w:right="-2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902375" w:rsidRPr="00902375" w:rsidRDefault="00902375" w:rsidP="00902375">
            <w:pPr>
              <w:spacing w:line="260" w:lineRule="exact"/>
              <w:ind w:right="-2"/>
              <w:jc w:val="center"/>
              <w:rPr>
                <w:b/>
              </w:rPr>
            </w:pPr>
          </w:p>
        </w:tc>
        <w:tc>
          <w:tcPr>
            <w:tcW w:w="4926" w:type="dxa"/>
          </w:tcPr>
          <w:p w:rsidR="00902375" w:rsidRPr="00902375" w:rsidRDefault="00902375" w:rsidP="00902375"/>
          <w:p w:rsidR="00902375" w:rsidRPr="00902375" w:rsidRDefault="00B71C99" w:rsidP="00902375">
            <w:pPr>
              <w:spacing w:line="260" w:lineRule="exact"/>
              <w:ind w:right="-2"/>
              <w:jc w:val="center"/>
              <w:rPr>
                <w:b/>
              </w:rPr>
            </w:pPr>
            <w:r>
              <w:rPr>
                <w:b/>
              </w:rPr>
              <w:t xml:space="preserve">Fernanda </w:t>
            </w:r>
            <w:proofErr w:type="spellStart"/>
            <w:r>
              <w:rPr>
                <w:b/>
              </w:rPr>
              <w:t>Franzolin</w:t>
            </w:r>
            <w:proofErr w:type="spellEnd"/>
          </w:p>
          <w:p w:rsidR="00902375" w:rsidRPr="00902375" w:rsidRDefault="00B26305" w:rsidP="00902375">
            <w:pPr>
              <w:ind w:right="-2"/>
              <w:jc w:val="center"/>
              <w:rPr>
                <w:b/>
              </w:rPr>
            </w:pPr>
            <w:r w:rsidRPr="00DA2AB4">
              <w:rPr>
                <w:position w:val="-1"/>
              </w:rPr>
              <w:t>C</w:t>
            </w:r>
            <w:r w:rsidR="00B71C99">
              <w:rPr>
                <w:position w:val="-1"/>
              </w:rPr>
              <w:t>oordenadora da Licenciatura em Ciências Biológicas</w:t>
            </w:r>
          </w:p>
        </w:tc>
      </w:tr>
    </w:tbl>
    <w:p w:rsidR="00196AC4" w:rsidRDefault="00196AC4" w:rsidP="00B26305">
      <w:pPr>
        <w:sectPr w:rsidR="00196AC4">
          <w:headerReference w:type="default" r:id="rId11"/>
          <w:footerReference w:type="default" r:id="rId12"/>
          <w:type w:val="continuous"/>
          <w:pgSz w:w="11906" w:h="16838"/>
          <w:pgMar w:top="1985" w:right="851" w:bottom="1134" w:left="1701" w:header="567" w:footer="975" w:gutter="0"/>
          <w:cols w:space="708"/>
          <w:docGrid w:linePitch="360"/>
        </w:sectPr>
      </w:pPr>
    </w:p>
    <w:p w:rsidR="00196AC4" w:rsidRDefault="00196AC4" w:rsidP="00196AC4">
      <w:pPr>
        <w:sectPr w:rsidR="00196AC4">
          <w:type w:val="continuous"/>
          <w:pgSz w:w="11906" w:h="16838"/>
          <w:pgMar w:top="1985" w:right="851" w:bottom="1134" w:left="1701" w:header="567" w:footer="975" w:gutter="0"/>
          <w:cols w:num="2" w:space="708"/>
          <w:docGrid w:linePitch="360"/>
        </w:sectPr>
      </w:pPr>
    </w:p>
    <w:p w:rsidR="006037C3" w:rsidRDefault="006037C3" w:rsidP="00BD6FFF">
      <w:pPr>
        <w:tabs>
          <w:tab w:val="left" w:pos="1418"/>
        </w:tabs>
      </w:pPr>
    </w:p>
    <w:sectPr w:rsidR="006037C3" w:rsidSect="00B356B4">
      <w:headerReference w:type="default" r:id="rId13"/>
      <w:footerReference w:type="default" r:id="rId14"/>
      <w:type w:val="continuous"/>
      <w:pgSz w:w="11906" w:h="16838"/>
      <w:pgMar w:top="1134" w:right="851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E0" w:rsidRDefault="008F50E0" w:rsidP="00353F4F">
      <w:r>
        <w:separator/>
      </w:r>
    </w:p>
  </w:endnote>
  <w:endnote w:type="continuationSeparator" w:id="0">
    <w:p w:rsidR="008F50E0" w:rsidRDefault="008F50E0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FF" w:rsidRDefault="00DB7C5F" w:rsidP="00DB7C5F">
    <w:pPr>
      <w:pStyle w:val="Rodap"/>
      <w:tabs>
        <w:tab w:val="left" w:pos="708"/>
      </w:tabs>
      <w:jc w:val="center"/>
      <w:rPr>
        <w:sz w:val="20"/>
        <w:szCs w:val="20"/>
      </w:rPr>
    </w:pPr>
    <w:proofErr w:type="gramStart"/>
    <w:r w:rsidRPr="00472664">
      <w:rPr>
        <w:sz w:val="20"/>
        <w:szCs w:val="20"/>
      </w:rPr>
      <w:t>Av.</w:t>
    </w:r>
    <w:proofErr w:type="gramEnd"/>
    <w:r w:rsidRPr="00472664">
      <w:rPr>
        <w:sz w:val="20"/>
        <w:szCs w:val="20"/>
      </w:rPr>
      <w:t xml:space="preserve"> dos Estados, 5001 · Bairro Santa Terezinha · Santo André </w:t>
    </w:r>
    <w:r w:rsidR="00BD6FFF">
      <w:rPr>
        <w:sz w:val="20"/>
        <w:szCs w:val="20"/>
      </w:rPr>
      <w:t>–</w:t>
    </w:r>
    <w:r w:rsidRPr="00472664">
      <w:rPr>
        <w:sz w:val="20"/>
        <w:szCs w:val="20"/>
      </w:rPr>
      <w:t xml:space="preserve"> SP</w:t>
    </w:r>
  </w:p>
  <w:p w:rsidR="00F3020E" w:rsidRPr="00472664" w:rsidRDefault="00DB7C5F" w:rsidP="00F3020E">
    <w:pPr>
      <w:pStyle w:val="Rodap"/>
      <w:tabs>
        <w:tab w:val="left" w:pos="708"/>
      </w:tabs>
      <w:jc w:val="center"/>
      <w:rPr>
        <w:sz w:val="20"/>
        <w:szCs w:val="20"/>
      </w:rPr>
    </w:pPr>
    <w:r w:rsidRPr="00472664">
      <w:rPr>
        <w:sz w:val="20"/>
        <w:szCs w:val="20"/>
      </w:rPr>
      <w:t>CEP 09210-580</w:t>
    </w:r>
    <w:r w:rsidR="00BD6FFF">
      <w:rPr>
        <w:sz w:val="20"/>
        <w:szCs w:val="20"/>
      </w:rPr>
      <w:t xml:space="preserve"> </w:t>
    </w:r>
    <w:r w:rsidR="00F3020E">
      <w:rPr>
        <w:sz w:val="20"/>
        <w:szCs w:val="20"/>
      </w:rPr>
      <w:t>· Bloco A · Torre 3 · 6º andar · Fone: (11) 4996</w:t>
    </w:r>
    <w:r w:rsidR="00F3020E" w:rsidRPr="00472664">
      <w:rPr>
        <w:sz w:val="20"/>
        <w:szCs w:val="20"/>
      </w:rPr>
      <w:t>.7</w:t>
    </w:r>
    <w:r w:rsidR="00F3020E">
      <w:rPr>
        <w:sz w:val="20"/>
        <w:szCs w:val="20"/>
      </w:rPr>
      <w:t>960/4996.7967</w:t>
    </w:r>
  </w:p>
  <w:p w:rsidR="006F117A" w:rsidRDefault="00F3020E" w:rsidP="00F3020E">
    <w:pPr>
      <w:pStyle w:val="Rodap"/>
      <w:tabs>
        <w:tab w:val="left" w:pos="708"/>
      </w:tabs>
      <w:jc w:val="center"/>
    </w:pPr>
    <w:r w:rsidRPr="00F3020E">
      <w:rPr>
        <w:sz w:val="20"/>
        <w:szCs w:val="20"/>
      </w:rPr>
      <w:t>secretariaccnh@ufabc.edu.br/administracao.ccnh@ufabc.edu.br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20151"/>
      <w:docPartObj>
        <w:docPartGallery w:val="Page Numbers (Bottom of Page)"/>
        <w:docPartUnique/>
      </w:docPartObj>
    </w:sdtPr>
    <w:sdtEndPr/>
    <w:sdtContent>
      <w:p w:rsidR="00196AC4" w:rsidRDefault="00DA2C99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C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6AC4" w:rsidRDefault="00196AC4" w:rsidP="00A97087">
    <w:pPr>
      <w:pStyle w:val="Rodap"/>
      <w:jc w:val="center"/>
    </w:pPr>
    <w:r>
      <w:rPr>
        <w:noProof/>
      </w:rPr>
      <w:drawing>
        <wp:inline distT="0" distB="0" distL="0" distR="0" wp14:anchorId="33E6FF04" wp14:editId="3FD20954">
          <wp:extent cx="3600000" cy="595184"/>
          <wp:effectExtent l="19050" t="0" r="450" b="0"/>
          <wp:docPr id="7" name="Imagem 7" descr="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595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718053"/>
      <w:docPartObj>
        <w:docPartGallery w:val="Page Numbers (Bottom of Page)"/>
        <w:docPartUnique/>
      </w:docPartObj>
    </w:sdtPr>
    <w:sdtEndPr/>
    <w:sdtContent>
      <w:p w:rsidR="00A97087" w:rsidRDefault="00DA2C99" w:rsidP="00472664">
        <w:pPr>
          <w:pStyle w:val="Rodap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C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6FFF" w:rsidRDefault="00BD6FFF" w:rsidP="00BD6FFF">
    <w:pPr>
      <w:pStyle w:val="Rodap"/>
      <w:tabs>
        <w:tab w:val="left" w:pos="708"/>
      </w:tabs>
      <w:jc w:val="center"/>
      <w:rPr>
        <w:sz w:val="20"/>
        <w:szCs w:val="20"/>
      </w:rPr>
    </w:pPr>
    <w:proofErr w:type="gramStart"/>
    <w:r w:rsidRPr="00472664">
      <w:rPr>
        <w:sz w:val="20"/>
        <w:szCs w:val="20"/>
      </w:rPr>
      <w:t>Av.</w:t>
    </w:r>
    <w:proofErr w:type="gramEnd"/>
    <w:r w:rsidRPr="00472664">
      <w:rPr>
        <w:sz w:val="20"/>
        <w:szCs w:val="20"/>
      </w:rPr>
      <w:t xml:space="preserve"> dos Estados, 5001 · Bairro Santa Terezinha · Santo André </w:t>
    </w:r>
    <w:r>
      <w:rPr>
        <w:sz w:val="20"/>
        <w:szCs w:val="20"/>
      </w:rPr>
      <w:t>–</w:t>
    </w:r>
    <w:r w:rsidRPr="00472664">
      <w:rPr>
        <w:sz w:val="20"/>
        <w:szCs w:val="20"/>
      </w:rPr>
      <w:t xml:space="preserve"> SP</w:t>
    </w:r>
  </w:p>
  <w:p w:rsidR="00F3020E" w:rsidRPr="00F3020E" w:rsidRDefault="00F3020E" w:rsidP="00F3020E">
    <w:pPr>
      <w:pStyle w:val="Rodap"/>
      <w:tabs>
        <w:tab w:val="left" w:pos="708"/>
      </w:tabs>
      <w:jc w:val="center"/>
      <w:rPr>
        <w:sz w:val="20"/>
        <w:szCs w:val="20"/>
      </w:rPr>
    </w:pPr>
    <w:r w:rsidRPr="00F3020E">
      <w:rPr>
        <w:sz w:val="20"/>
        <w:szCs w:val="20"/>
      </w:rPr>
      <w:t>CEP 09210-580 · Bloco A · Torre 3 · 6º andar · Fone: (11) 4996.7960/4996.7967</w:t>
    </w:r>
  </w:p>
  <w:p w:rsidR="00BD6FFF" w:rsidRDefault="00F3020E" w:rsidP="00F3020E">
    <w:pPr>
      <w:pStyle w:val="Rodap"/>
      <w:tabs>
        <w:tab w:val="left" w:pos="708"/>
      </w:tabs>
      <w:jc w:val="center"/>
    </w:pPr>
    <w:r w:rsidRPr="00F3020E">
      <w:rPr>
        <w:sz w:val="20"/>
        <w:szCs w:val="20"/>
      </w:rPr>
      <w:t>secretariaccnh@ufabc.edu.br/administracao.ccnh@ufabc.edu.br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E0" w:rsidRDefault="008F50E0" w:rsidP="00353F4F">
      <w:r>
        <w:separator/>
      </w:r>
    </w:p>
  </w:footnote>
  <w:footnote w:type="continuationSeparator" w:id="0">
    <w:p w:rsidR="008F50E0" w:rsidRDefault="008F50E0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6A" w:rsidRDefault="00486C6A" w:rsidP="00196AC4">
    <w:pPr>
      <w:jc w:val="center"/>
      <w:rPr>
        <w:b/>
      </w:rPr>
    </w:pPr>
  </w:p>
  <w:p w:rsidR="00486C6A" w:rsidRDefault="00486C6A" w:rsidP="00196AC4">
    <w:pPr>
      <w:jc w:val="center"/>
      <w:rPr>
        <w:b/>
      </w:rPr>
    </w:pPr>
  </w:p>
  <w:p w:rsidR="00486C6A" w:rsidRDefault="00486C6A" w:rsidP="00196AC4">
    <w:pPr>
      <w:jc w:val="center"/>
      <w:rPr>
        <w:b/>
      </w:rPr>
    </w:pPr>
  </w:p>
  <w:p w:rsidR="00486C6A" w:rsidRDefault="00486C6A" w:rsidP="00196AC4">
    <w:pPr>
      <w:jc w:val="center"/>
      <w:rPr>
        <w:b/>
      </w:rPr>
    </w:pPr>
  </w:p>
  <w:p w:rsidR="00486C6A" w:rsidRDefault="00486C6A" w:rsidP="00196AC4">
    <w:pPr>
      <w:jc w:val="center"/>
      <w:rPr>
        <w:b/>
      </w:rPr>
    </w:pPr>
  </w:p>
  <w:p w:rsidR="0010756C" w:rsidRPr="00AB0837" w:rsidRDefault="00AB0837" w:rsidP="00196AC4">
    <w:pPr>
      <w:jc w:val="center"/>
      <w:rPr>
        <w:b/>
      </w:rPr>
    </w:pPr>
    <w:r w:rsidRPr="00D9315A">
      <w:rPr>
        <w:noProof/>
      </w:rPr>
      <w:drawing>
        <wp:anchor distT="0" distB="0" distL="114300" distR="114300" simplePos="0" relativeHeight="251658752" behindDoc="0" locked="0" layoutInCell="0" allowOverlap="0" wp14:anchorId="64D5C450" wp14:editId="77D922F3">
          <wp:simplePos x="0" y="0"/>
          <wp:positionH relativeFrom="margin">
            <wp:align>center</wp:align>
          </wp:positionH>
          <wp:positionV relativeFrom="topMargin">
            <wp:posOffset>720090</wp:posOffset>
          </wp:positionV>
          <wp:extent cx="774000" cy="828000"/>
          <wp:effectExtent l="0" t="0" r="0" b="0"/>
          <wp:wrapTopAndBottom/>
          <wp:docPr id="8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756C" w:rsidRPr="00AB0837">
      <w:rPr>
        <w:b/>
      </w:rPr>
      <w:t>MINISTÉRIO DA EDUCAÇÃO</w:t>
    </w:r>
  </w:p>
  <w:p w:rsidR="0010756C" w:rsidRPr="00AB0837" w:rsidRDefault="0010756C" w:rsidP="00DB7C5F">
    <w:pPr>
      <w:jc w:val="center"/>
      <w:rPr>
        <w:b/>
      </w:rPr>
    </w:pPr>
    <w:r w:rsidRPr="00AB0837">
      <w:rPr>
        <w:b/>
      </w:rPr>
      <w:t>Fundação Universidade Federal do ABC</w:t>
    </w:r>
  </w:p>
  <w:p w:rsidR="00B356B4" w:rsidRDefault="00F3020E" w:rsidP="00B356B4">
    <w:pPr>
      <w:pStyle w:val="Rodap"/>
      <w:jc w:val="center"/>
      <w:rPr>
        <w:b/>
      </w:rPr>
    </w:pPr>
    <w:r>
      <w:rPr>
        <w:b/>
      </w:rPr>
      <w:t>Centro de Ciências Naturais e Humanas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C4" w:rsidRPr="003F17F8" w:rsidRDefault="00196AC4" w:rsidP="003F17F8">
    <w:pPr>
      <w:pStyle w:val="Cabealho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7F8" w:rsidRPr="00624DDD" w:rsidRDefault="003F17F8" w:rsidP="00624D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873B9"/>
    <w:multiLevelType w:val="hybridMultilevel"/>
    <w:tmpl w:val="9B7ED70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41C49"/>
    <w:rsid w:val="0007354F"/>
    <w:rsid w:val="00082C2F"/>
    <w:rsid w:val="0008644B"/>
    <w:rsid w:val="00087C8A"/>
    <w:rsid w:val="00095A11"/>
    <w:rsid w:val="000E3677"/>
    <w:rsid w:val="000E77BB"/>
    <w:rsid w:val="0010756C"/>
    <w:rsid w:val="00113100"/>
    <w:rsid w:val="00124E2D"/>
    <w:rsid w:val="00150E40"/>
    <w:rsid w:val="001544B1"/>
    <w:rsid w:val="00157B19"/>
    <w:rsid w:val="00170ADA"/>
    <w:rsid w:val="0017192B"/>
    <w:rsid w:val="00196AC4"/>
    <w:rsid w:val="001E1FB6"/>
    <w:rsid w:val="00213216"/>
    <w:rsid w:val="0025048F"/>
    <w:rsid w:val="00255A86"/>
    <w:rsid w:val="00281627"/>
    <w:rsid w:val="002A2D75"/>
    <w:rsid w:val="0033479B"/>
    <w:rsid w:val="00346919"/>
    <w:rsid w:val="00352EA8"/>
    <w:rsid w:val="00353F4F"/>
    <w:rsid w:val="00377CA5"/>
    <w:rsid w:val="003970D9"/>
    <w:rsid w:val="003D2AE8"/>
    <w:rsid w:val="003D479E"/>
    <w:rsid w:val="003D480D"/>
    <w:rsid w:val="003E21CB"/>
    <w:rsid w:val="003E2701"/>
    <w:rsid w:val="003F17F8"/>
    <w:rsid w:val="004037EA"/>
    <w:rsid w:val="00416AAB"/>
    <w:rsid w:val="00434C76"/>
    <w:rsid w:val="0045444C"/>
    <w:rsid w:val="00472664"/>
    <w:rsid w:val="004832F5"/>
    <w:rsid w:val="00486C6A"/>
    <w:rsid w:val="0049286D"/>
    <w:rsid w:val="00497BC9"/>
    <w:rsid w:val="004D34CA"/>
    <w:rsid w:val="004E4497"/>
    <w:rsid w:val="004E512E"/>
    <w:rsid w:val="005130B6"/>
    <w:rsid w:val="005173BA"/>
    <w:rsid w:val="005473A8"/>
    <w:rsid w:val="005810D7"/>
    <w:rsid w:val="00590C95"/>
    <w:rsid w:val="005A782B"/>
    <w:rsid w:val="005E3B21"/>
    <w:rsid w:val="005F7B59"/>
    <w:rsid w:val="006037C3"/>
    <w:rsid w:val="006239A4"/>
    <w:rsid w:val="00624DDD"/>
    <w:rsid w:val="00653A0E"/>
    <w:rsid w:val="00675F87"/>
    <w:rsid w:val="00686DC2"/>
    <w:rsid w:val="006C035F"/>
    <w:rsid w:val="006C4852"/>
    <w:rsid w:val="006D4AFB"/>
    <w:rsid w:val="006E440C"/>
    <w:rsid w:val="006E5192"/>
    <w:rsid w:val="006F117A"/>
    <w:rsid w:val="006F2971"/>
    <w:rsid w:val="006F550A"/>
    <w:rsid w:val="00700218"/>
    <w:rsid w:val="00741073"/>
    <w:rsid w:val="00744ADA"/>
    <w:rsid w:val="00756CBF"/>
    <w:rsid w:val="007659F7"/>
    <w:rsid w:val="00781E2D"/>
    <w:rsid w:val="0078501C"/>
    <w:rsid w:val="0079465A"/>
    <w:rsid w:val="007A5028"/>
    <w:rsid w:val="007C59BA"/>
    <w:rsid w:val="00811D34"/>
    <w:rsid w:val="00814EF1"/>
    <w:rsid w:val="008313F6"/>
    <w:rsid w:val="00837CF9"/>
    <w:rsid w:val="00866514"/>
    <w:rsid w:val="00873556"/>
    <w:rsid w:val="00880BB6"/>
    <w:rsid w:val="008B43FD"/>
    <w:rsid w:val="008E6F40"/>
    <w:rsid w:val="008E7E5E"/>
    <w:rsid w:val="008F0D08"/>
    <w:rsid w:val="008F50E0"/>
    <w:rsid w:val="00902375"/>
    <w:rsid w:val="00902B21"/>
    <w:rsid w:val="0090716B"/>
    <w:rsid w:val="00910E94"/>
    <w:rsid w:val="00920E4F"/>
    <w:rsid w:val="0092237F"/>
    <w:rsid w:val="0093278E"/>
    <w:rsid w:val="0094069C"/>
    <w:rsid w:val="00962FE8"/>
    <w:rsid w:val="00970AE1"/>
    <w:rsid w:val="0097632C"/>
    <w:rsid w:val="00994F9B"/>
    <w:rsid w:val="00A115BC"/>
    <w:rsid w:val="00A159E3"/>
    <w:rsid w:val="00A50DAE"/>
    <w:rsid w:val="00A549CA"/>
    <w:rsid w:val="00A97087"/>
    <w:rsid w:val="00AB0837"/>
    <w:rsid w:val="00AB1261"/>
    <w:rsid w:val="00AB21C1"/>
    <w:rsid w:val="00AC6A96"/>
    <w:rsid w:val="00AD0FA4"/>
    <w:rsid w:val="00AD1E0D"/>
    <w:rsid w:val="00B1434D"/>
    <w:rsid w:val="00B26305"/>
    <w:rsid w:val="00B274D0"/>
    <w:rsid w:val="00B356B4"/>
    <w:rsid w:val="00B71C99"/>
    <w:rsid w:val="00B8664E"/>
    <w:rsid w:val="00BA4EF1"/>
    <w:rsid w:val="00BB4CFF"/>
    <w:rsid w:val="00BC27FA"/>
    <w:rsid w:val="00BD6FFF"/>
    <w:rsid w:val="00BE602E"/>
    <w:rsid w:val="00C045E0"/>
    <w:rsid w:val="00C1089A"/>
    <w:rsid w:val="00C32DA9"/>
    <w:rsid w:val="00C62FCC"/>
    <w:rsid w:val="00C80BF4"/>
    <w:rsid w:val="00C84F76"/>
    <w:rsid w:val="00C90737"/>
    <w:rsid w:val="00C965CB"/>
    <w:rsid w:val="00CC76AB"/>
    <w:rsid w:val="00CD2E2A"/>
    <w:rsid w:val="00D111E7"/>
    <w:rsid w:val="00D55061"/>
    <w:rsid w:val="00D552E9"/>
    <w:rsid w:val="00D5630F"/>
    <w:rsid w:val="00D85603"/>
    <w:rsid w:val="00D90179"/>
    <w:rsid w:val="00D90ECE"/>
    <w:rsid w:val="00D9315A"/>
    <w:rsid w:val="00D93A36"/>
    <w:rsid w:val="00DA2AB4"/>
    <w:rsid w:val="00DA2C99"/>
    <w:rsid w:val="00DB2CAD"/>
    <w:rsid w:val="00DB7C5F"/>
    <w:rsid w:val="00DC35E4"/>
    <w:rsid w:val="00DC60A3"/>
    <w:rsid w:val="00DE682A"/>
    <w:rsid w:val="00DF24C1"/>
    <w:rsid w:val="00E27AE4"/>
    <w:rsid w:val="00E61446"/>
    <w:rsid w:val="00E70098"/>
    <w:rsid w:val="00E83FFA"/>
    <w:rsid w:val="00EB584E"/>
    <w:rsid w:val="00ED0D28"/>
    <w:rsid w:val="00EF74E7"/>
    <w:rsid w:val="00F3020E"/>
    <w:rsid w:val="00F37A48"/>
    <w:rsid w:val="00F40CD7"/>
    <w:rsid w:val="00F714E4"/>
    <w:rsid w:val="00F775F7"/>
    <w:rsid w:val="00F93A5D"/>
    <w:rsid w:val="00F9545F"/>
    <w:rsid w:val="00FA09CD"/>
    <w:rsid w:val="00FA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810D7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59"/>
    <w:unhideWhenUsed/>
    <w:rsid w:val="009023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810D7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59"/>
    <w:unhideWhenUsed/>
    <w:rsid w:val="009023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2A825-324A-4084-85EB-3CCCD5E5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1312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Renne Rodrigues Rocha</cp:lastModifiedBy>
  <cp:revision>4</cp:revision>
  <cp:lastPrinted>2011-04-15T12:59:00Z</cp:lastPrinted>
  <dcterms:created xsi:type="dcterms:W3CDTF">2019-08-12T20:32:00Z</dcterms:created>
  <dcterms:modified xsi:type="dcterms:W3CDTF">2019-08-13T20:04:00Z</dcterms:modified>
</cp:coreProperties>
</file>